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E20974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8A40AA" w:rsidRPr="00E20974">
        <w:rPr>
          <w:rFonts w:eastAsia="+mn-ea"/>
          <w:color w:val="000000"/>
          <w:kern w:val="24"/>
          <w:szCs w:val="22"/>
        </w:rPr>
        <w:t>1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6741E6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D66F6B" w:rsidRPr="00D66F6B">
        <w:rPr>
          <w:rFonts w:eastAsia="+mn-ea"/>
          <w:color w:val="000000"/>
          <w:kern w:val="24"/>
          <w:szCs w:val="22"/>
        </w:rPr>
        <w:t>03</w:t>
      </w:r>
      <w:r w:rsidR="00D66F6B">
        <w:rPr>
          <w:rFonts w:eastAsia="+mn-ea"/>
          <w:color w:val="000000"/>
          <w:kern w:val="24"/>
          <w:szCs w:val="22"/>
        </w:rPr>
        <w:t>.04.2023</w:t>
      </w:r>
      <w:r w:rsidRPr="002E57FC">
        <w:rPr>
          <w:rFonts w:eastAsia="+mn-ea"/>
          <w:color w:val="000000"/>
          <w:kern w:val="24"/>
          <w:szCs w:val="22"/>
        </w:rPr>
        <w:t xml:space="preserve"> №</w:t>
      </w:r>
      <w:r w:rsidR="00D66F6B">
        <w:rPr>
          <w:rFonts w:eastAsia="+mn-ea"/>
          <w:color w:val="000000"/>
          <w:kern w:val="24"/>
          <w:szCs w:val="22"/>
        </w:rPr>
        <w:t xml:space="preserve"> 35</w:t>
      </w:r>
    </w:p>
    <w:p w:rsidR="00BA62CC" w:rsidRPr="00415C8B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AF28E2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бюджета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FA34F3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372F7" w:rsidRPr="006E6202" w:rsidRDefault="00E20974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E20974">
        <w:rPr>
          <w:rFonts w:ascii="Times New Roman" w:hAnsi="Times New Roman"/>
          <w:b/>
          <w:sz w:val="24"/>
          <w:szCs w:val="20"/>
        </w:rPr>
        <w:t xml:space="preserve">Решение об использовании остатков целевых средств на лицевом счете, </w:t>
      </w:r>
      <w:r w:rsidR="00415C8B">
        <w:rPr>
          <w:rFonts w:ascii="Times New Roman" w:hAnsi="Times New Roman"/>
          <w:b/>
          <w:sz w:val="24"/>
          <w:szCs w:val="20"/>
        </w:rPr>
        <w:br/>
      </w:r>
      <w:r w:rsidRPr="00E20974">
        <w:rPr>
          <w:rFonts w:ascii="Times New Roman" w:hAnsi="Times New Roman"/>
          <w:b/>
          <w:sz w:val="24"/>
          <w:szCs w:val="20"/>
        </w:rPr>
        <w:t xml:space="preserve">открытом участнику казначейского сопровождения в Управлении Федерального казначейства </w:t>
      </w:r>
      <w:r w:rsidR="00415C8B">
        <w:rPr>
          <w:rFonts w:ascii="Times New Roman" w:hAnsi="Times New Roman"/>
          <w:b/>
          <w:sz w:val="24"/>
          <w:szCs w:val="20"/>
        </w:rPr>
        <w:br/>
      </w:r>
      <w:r w:rsidR="0059214A">
        <w:rPr>
          <w:rFonts w:ascii="Times New Roman" w:hAnsi="Times New Roman"/>
          <w:b/>
          <w:sz w:val="24"/>
          <w:szCs w:val="20"/>
        </w:rPr>
        <w:t>по Донецкой Народной Республике</w:t>
      </w:r>
      <w:r w:rsidR="001E26B5" w:rsidRPr="0059214A">
        <w:rPr>
          <w:rFonts w:ascii="Times New Roman" w:hAnsi="Times New Roman"/>
          <w:sz w:val="24"/>
          <w:szCs w:val="20"/>
          <w:vertAlign w:val="superscript"/>
        </w:rPr>
        <w:t>1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средств</w:t>
            </w:r>
            <w:r w:rsidR="00F611DE">
              <w:rPr>
                <w:rFonts w:ascii="Times New Roman" w:hAnsi="Times New Roman"/>
                <w:sz w:val="22"/>
              </w:rPr>
              <w:t xml:space="preserve"> бюджета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77452" w:rsidRPr="00116DBA" w:rsidRDefault="004B372C" w:rsidP="00210428">
      <w:pPr>
        <w:widowControl w:val="0"/>
        <w:tabs>
          <w:tab w:val="left" w:pos="14034"/>
        </w:tabs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DA6714" w:rsidRPr="00415C8B" w:rsidTr="007A650F">
        <w:trPr>
          <w:trHeight w:val="1162"/>
        </w:trPr>
        <w:tc>
          <w:tcPr>
            <w:tcW w:w="451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844" w:type="dxa"/>
            <w:vMerge w:val="restart"/>
            <w:vAlign w:val="center"/>
          </w:tcPr>
          <w:p w:rsidR="0025777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ОГРН</w:t>
            </w:r>
            <w:r w:rsidR="00DA6714" w:rsidRPr="00415C8B">
              <w:rPr>
                <w:rFonts w:ascii="Times New Roman" w:hAnsi="Times New Roman"/>
              </w:rPr>
              <w:t xml:space="preserve"> 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2129" w:type="dxa"/>
            <w:vMerge w:val="restart"/>
            <w:vAlign w:val="center"/>
          </w:tcPr>
          <w:p w:rsidR="0048624F" w:rsidRPr="00415C8B" w:rsidRDefault="00DF086B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</w:t>
            </w:r>
            <w:r w:rsidR="0048624F" w:rsidRPr="00415C8B">
              <w:rPr>
                <w:rFonts w:ascii="Times New Roman" w:hAnsi="Times New Roman"/>
              </w:rPr>
              <w:t>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Соглашение</w:t>
            </w:r>
            <w:r w:rsidR="00F77960" w:rsidRPr="00415C8B">
              <w:rPr>
                <w:rFonts w:ascii="Times New Roman" w:hAnsi="Times New Roman"/>
              </w:rPr>
              <w:t xml:space="preserve"> о выделении </w:t>
            </w:r>
            <w:r w:rsidR="00F611DE" w:rsidRPr="00415C8B">
              <w:rPr>
                <w:rFonts w:ascii="Times New Roman" w:hAnsi="Times New Roman"/>
              </w:rPr>
              <w:t>целевых средств</w:t>
            </w:r>
            <w:r w:rsidR="00F77960" w:rsidRPr="00415C8B">
              <w:rPr>
                <w:rFonts w:ascii="Times New Roman" w:hAnsi="Times New Roman"/>
              </w:rPr>
              <w:t xml:space="preserve"> из </w:t>
            </w:r>
            <w:r w:rsidR="001E26B5" w:rsidRPr="00415C8B">
              <w:rPr>
                <w:rFonts w:ascii="Times New Roman" w:hAnsi="Times New Roman"/>
              </w:rPr>
              <w:t>Республиканского</w:t>
            </w:r>
            <w:r w:rsidR="001E26B5" w:rsidRPr="00415C8B">
              <w:rPr>
                <w:rFonts w:ascii="Times New Roman" w:hAnsi="Times New Roman"/>
              </w:rPr>
              <w:br/>
              <w:t>бюджета</w:t>
            </w:r>
            <w:r w:rsidR="00494271" w:rsidRPr="00F26295">
              <w:rPr>
                <w:rFonts w:ascii="Times New Roman" w:hAnsi="Times New Roman"/>
              </w:rPr>
              <w:t xml:space="preserve"> Донецкой Народной Республики</w:t>
            </w:r>
            <w:r w:rsidR="00494271" w:rsidRPr="00415C8B">
              <w:rPr>
                <w:rFonts w:ascii="Times New Roman" w:hAnsi="Times New Roman"/>
              </w:rPr>
              <w:t xml:space="preserve"> </w:t>
            </w:r>
            <w:r w:rsidR="00F64700" w:rsidRPr="00415C8B">
              <w:rPr>
                <w:rFonts w:ascii="Times New Roman" w:hAnsi="Times New Roman"/>
              </w:rPr>
              <w:t>/</w:t>
            </w:r>
            <w:r w:rsidR="00F64700" w:rsidRPr="00415C8B">
              <w:rPr>
                <w:rFonts w:ascii="Times New Roman" w:hAnsi="Times New Roman"/>
              </w:rPr>
              <w:br/>
              <w:t>контракт/ договор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F20A4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 остатк</w:t>
            </w:r>
            <w:r w:rsidR="00CA45FE" w:rsidRPr="00415C8B">
              <w:rPr>
                <w:rFonts w:ascii="Times New Roman" w:hAnsi="Times New Roman"/>
              </w:rPr>
              <w:t>ов</w:t>
            </w:r>
            <w:r w:rsidR="00821E51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целевых средств на лицевом счете, открытом </w:t>
            </w:r>
            <w:r w:rsidR="00F20A48" w:rsidRPr="00415C8B">
              <w:rPr>
                <w:rFonts w:ascii="Times New Roman" w:hAnsi="Times New Roman"/>
              </w:rPr>
              <w:t>участнику казначейского сопровождения</w:t>
            </w:r>
            <w:r w:rsidR="006B1A5C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в </w:t>
            </w:r>
            <w:r w:rsidR="00F20A48" w:rsidRPr="00415C8B">
              <w:rPr>
                <w:rFonts w:ascii="Times New Roman" w:hAnsi="Times New Roman"/>
              </w:rPr>
              <w:t>Управлении Федерального казначейства по Донецкой Народной Республике</w:t>
            </w:r>
            <w:proofErr w:type="gramStart"/>
            <w:r w:rsidR="006E6202" w:rsidRPr="00415C8B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3969" w:type="dxa"/>
            <w:gridSpan w:val="2"/>
            <w:vAlign w:val="center"/>
          </w:tcPr>
          <w:p w:rsidR="00DA6714" w:rsidRPr="00415C8B" w:rsidRDefault="00DA6714" w:rsidP="0059214A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Расходование сре</w:t>
            </w:r>
            <w:proofErr w:type="gramStart"/>
            <w:r w:rsidRPr="00415C8B">
              <w:rPr>
                <w:rFonts w:ascii="Times New Roman" w:hAnsi="Times New Roman"/>
              </w:rPr>
              <w:t>дств с л</w:t>
            </w:r>
            <w:proofErr w:type="gramEnd"/>
            <w:r w:rsidRPr="00415C8B">
              <w:rPr>
                <w:rFonts w:ascii="Times New Roman" w:hAnsi="Times New Roman"/>
              </w:rPr>
              <w:t xml:space="preserve">ицевого счета, </w:t>
            </w:r>
            <w:r w:rsidR="00821E51" w:rsidRPr="00415C8B">
              <w:rPr>
                <w:rFonts w:ascii="Times New Roman" w:hAnsi="Times New Roman"/>
              </w:rPr>
              <w:t>открытого</w:t>
            </w:r>
            <w:r w:rsidR="00F20A48" w:rsidRPr="00415C8B">
              <w:rPr>
                <w:rFonts w:ascii="Times New Roman" w:hAnsi="Times New Roman"/>
              </w:rPr>
              <w:t xml:space="preserve"> участнику казначейского сопровождения в Управлении Федерального казначейства по Донецкой Народной Республике</w:t>
            </w:r>
          </w:p>
        </w:tc>
      </w:tr>
      <w:tr w:rsidR="00DA6714" w:rsidRPr="00415C8B" w:rsidTr="007A650F">
        <w:tc>
          <w:tcPr>
            <w:tcW w:w="451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</w:t>
            </w:r>
            <w:r w:rsidR="00DA6714" w:rsidRPr="00415C8B">
              <w:rPr>
                <w:rFonts w:ascii="Times New Roman" w:hAnsi="Times New Roman"/>
              </w:rPr>
              <w:t>аправление расходования</w:t>
            </w:r>
          </w:p>
        </w:tc>
      </w:tr>
      <w:tr w:rsidR="00DA6714" w:rsidRPr="00415C8B" w:rsidTr="007A650F">
        <w:tc>
          <w:tcPr>
            <w:tcW w:w="451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821E51" w:rsidRPr="00415C8B" w:rsidTr="007A650F">
        <w:tc>
          <w:tcPr>
            <w:tcW w:w="451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15C8B" w:rsidRPr="00415C8B" w:rsidTr="007A650F">
        <w:tc>
          <w:tcPr>
            <w:tcW w:w="451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078C3" w:rsidRPr="004078C3" w:rsidRDefault="004078C3" w:rsidP="004078C3">
      <w:pPr>
        <w:ind w:firstLine="10490"/>
        <w:rPr>
          <w:rFonts w:ascii="Times New Roman" w:hAnsi="Times New Roman"/>
          <w:sz w:val="24"/>
          <w:szCs w:val="20"/>
        </w:rPr>
      </w:pPr>
      <w:r w:rsidRPr="004078C3">
        <w:rPr>
          <w:rFonts w:ascii="Times New Roman" w:hAnsi="Times New Roman"/>
          <w:sz w:val="24"/>
          <w:szCs w:val="20"/>
        </w:rPr>
        <w:lastRenderedPageBreak/>
        <w:t>Продолжение приложения 1</w:t>
      </w:r>
    </w:p>
    <w:p w:rsidR="004078C3" w:rsidRPr="004078C3" w:rsidRDefault="004078C3">
      <w:pPr>
        <w:rPr>
          <w:rFonts w:ascii="Times New Roman" w:hAnsi="Times New Roman"/>
          <w:sz w:val="20"/>
          <w:szCs w:val="20"/>
        </w:rPr>
      </w:pP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1E26B5" w:rsidRPr="00415C8B" w:rsidTr="001E26B5">
        <w:tc>
          <w:tcPr>
            <w:tcW w:w="451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535ADC" w:rsidRPr="00415C8B" w:rsidTr="007A650F">
        <w:tc>
          <w:tcPr>
            <w:tcW w:w="451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35ADC" w:rsidRPr="00415C8B" w:rsidRDefault="00535ADC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B12BCD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C6C6C"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A02F6B" w:rsidRDefault="009C6C6C" w:rsidP="007971B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7971B7" w:rsidRPr="00626B24" w:rsidRDefault="007971B7" w:rsidP="007971B7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1465FB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4078C3" w:rsidRDefault="004078C3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4078C3" w:rsidRDefault="004078C3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73A46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4"/>
          <w:szCs w:val="28"/>
        </w:rPr>
      </w:pPr>
      <w:r w:rsidRPr="00273A46">
        <w:rPr>
          <w:rFonts w:ascii="Times New Roman" w:hAnsi="Times New Roman"/>
          <w:bCs/>
          <w:sz w:val="24"/>
          <w:szCs w:val="28"/>
        </w:rPr>
        <w:t>_____________</w:t>
      </w:r>
    </w:p>
    <w:p w:rsidR="006E6202" w:rsidRPr="00273A46" w:rsidRDefault="006E6202" w:rsidP="006E6202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r w:rsidRPr="00273A46">
        <w:rPr>
          <w:rFonts w:ascii="Times New Roman" w:hAnsi="Times New Roman"/>
          <w:bCs/>
          <w:sz w:val="20"/>
          <w:vertAlign w:val="superscript"/>
        </w:rPr>
        <w:t>1</w:t>
      </w:r>
      <w:r w:rsidRPr="00273A46">
        <w:rPr>
          <w:rFonts w:ascii="Times New Roman" w:hAnsi="Times New Roman"/>
          <w:bCs/>
          <w:sz w:val="20"/>
        </w:rPr>
        <w:t xml:space="preserve">Решение предоставляется в Министерство финансов Донецкой Народной Республики до 01 </w:t>
      </w:r>
      <w:r w:rsidR="00287F71" w:rsidRPr="00273A46">
        <w:rPr>
          <w:rFonts w:ascii="Times New Roman" w:hAnsi="Times New Roman"/>
          <w:bCs/>
          <w:sz w:val="20"/>
        </w:rPr>
        <w:t>июня</w:t>
      </w:r>
      <w:r w:rsidRPr="00273A46">
        <w:rPr>
          <w:rFonts w:ascii="Times New Roman" w:hAnsi="Times New Roman"/>
          <w:bCs/>
          <w:sz w:val="20"/>
        </w:rPr>
        <w:t xml:space="preserve"> 202</w:t>
      </w:r>
      <w:r w:rsidR="00F611DE" w:rsidRPr="00273A46">
        <w:rPr>
          <w:rFonts w:ascii="Times New Roman" w:hAnsi="Times New Roman"/>
          <w:bCs/>
          <w:sz w:val="20"/>
        </w:rPr>
        <w:t>3</w:t>
      </w:r>
      <w:r w:rsidRPr="00273A46">
        <w:rPr>
          <w:rFonts w:ascii="Times New Roman" w:hAnsi="Times New Roman"/>
          <w:bCs/>
          <w:sz w:val="20"/>
        </w:rPr>
        <w:t xml:space="preserve"> года</w:t>
      </w:r>
      <w:r w:rsidR="00F611DE" w:rsidRPr="00273A46">
        <w:rPr>
          <w:rFonts w:ascii="Times New Roman" w:hAnsi="Times New Roman"/>
          <w:bCs/>
          <w:sz w:val="20"/>
        </w:rPr>
        <w:t xml:space="preserve"> </w:t>
      </w:r>
      <w:r w:rsidRPr="00273A46">
        <w:rPr>
          <w:rFonts w:ascii="Times New Roman" w:hAnsi="Times New Roman"/>
          <w:bCs/>
          <w:sz w:val="20"/>
        </w:rPr>
        <w:t xml:space="preserve">согласно пункту </w:t>
      </w:r>
      <w:r w:rsidR="001E26B5" w:rsidRPr="00273A46">
        <w:rPr>
          <w:rFonts w:ascii="Times New Roman" w:hAnsi="Times New Roman"/>
          <w:bCs/>
          <w:sz w:val="20"/>
        </w:rPr>
        <w:t>1</w:t>
      </w:r>
      <w:r w:rsidRPr="00273A46">
        <w:rPr>
          <w:rFonts w:ascii="Times New Roman" w:hAnsi="Times New Roman"/>
          <w:bCs/>
          <w:sz w:val="20"/>
        </w:rPr>
        <w:t xml:space="preserve"> </w:t>
      </w:r>
      <w:r w:rsidR="008B5DE2" w:rsidRPr="00273A46">
        <w:rPr>
          <w:rFonts w:ascii="Times New Roman" w:hAnsi="Times New Roman"/>
          <w:bCs/>
          <w:sz w:val="20"/>
        </w:rPr>
        <w:t xml:space="preserve">Постановления Правительства </w:t>
      </w:r>
      <w:r w:rsidR="007C4614">
        <w:rPr>
          <w:rFonts w:ascii="Times New Roman" w:hAnsi="Times New Roman"/>
          <w:bCs/>
          <w:sz w:val="20"/>
        </w:rPr>
        <w:br/>
      </w:r>
      <w:r w:rsidR="008B5DE2" w:rsidRPr="00273A46">
        <w:rPr>
          <w:rFonts w:ascii="Times New Roman" w:hAnsi="Times New Roman"/>
          <w:bCs/>
          <w:sz w:val="20"/>
        </w:rPr>
        <w:t xml:space="preserve">Донецкой Народной </w:t>
      </w:r>
      <w:r w:rsidR="008B5DE2" w:rsidRPr="007C4614">
        <w:rPr>
          <w:rFonts w:ascii="Times New Roman" w:hAnsi="Times New Roman"/>
          <w:bCs/>
          <w:sz w:val="20"/>
        </w:rPr>
        <w:t xml:space="preserve">Республики от </w:t>
      </w:r>
      <w:r w:rsidR="007C4614" w:rsidRPr="007C4614">
        <w:rPr>
          <w:rFonts w:ascii="Times New Roman" w:hAnsi="Times New Roman"/>
          <w:bCs/>
          <w:sz w:val="20"/>
        </w:rPr>
        <w:t>31 марта</w:t>
      </w:r>
      <w:r w:rsidR="008B5DE2" w:rsidRPr="007C4614">
        <w:rPr>
          <w:rFonts w:ascii="Times New Roman" w:hAnsi="Times New Roman"/>
          <w:bCs/>
          <w:sz w:val="20"/>
        </w:rPr>
        <w:t xml:space="preserve"> 2023 г. № </w:t>
      </w:r>
      <w:r w:rsidR="006B7891" w:rsidRPr="006B7891">
        <w:rPr>
          <w:rFonts w:ascii="Times New Roman" w:hAnsi="Times New Roman"/>
          <w:bCs/>
          <w:sz w:val="20"/>
        </w:rPr>
        <w:t>21-</w:t>
      </w:r>
      <w:bookmarkStart w:id="0" w:name="_GoBack"/>
      <w:bookmarkEnd w:id="0"/>
      <w:r w:rsidR="007C4614" w:rsidRPr="007C4614">
        <w:rPr>
          <w:rFonts w:ascii="Times New Roman" w:hAnsi="Times New Roman"/>
          <w:bCs/>
          <w:sz w:val="20"/>
        </w:rPr>
        <w:t>1</w:t>
      </w:r>
      <w:r w:rsidR="008B5DE2" w:rsidRPr="007C4614">
        <w:rPr>
          <w:rFonts w:ascii="Times New Roman" w:hAnsi="Times New Roman"/>
          <w:bCs/>
          <w:sz w:val="20"/>
        </w:rPr>
        <w:t xml:space="preserve"> «</w:t>
      </w:r>
      <w:r w:rsidR="001E26B5" w:rsidRPr="00273A46">
        <w:rPr>
          <w:rFonts w:ascii="Times New Roman" w:hAnsi="Times New Roman"/>
          <w:bCs/>
          <w:sz w:val="20"/>
        </w:rPr>
        <w:t xml:space="preserve">О расходовании в 2023 году остатков целевых средств, сложившихся по состоянию на 1 января 2023 года, источником </w:t>
      </w:r>
      <w:proofErr w:type="gramStart"/>
      <w:r w:rsidR="001E26B5" w:rsidRPr="00273A46">
        <w:rPr>
          <w:rFonts w:ascii="Times New Roman" w:hAnsi="Times New Roman"/>
          <w:bCs/>
          <w:sz w:val="20"/>
        </w:rPr>
        <w:t>образования</w:t>
      </w:r>
      <w:proofErr w:type="gramEnd"/>
      <w:r w:rsidR="001E26B5" w:rsidRPr="00273A46">
        <w:rPr>
          <w:rFonts w:ascii="Times New Roman" w:hAnsi="Times New Roman"/>
          <w:bCs/>
          <w:sz w:val="20"/>
        </w:rPr>
        <w:t xml:space="preserve"> которых являются предоставленные в отчетном 2022 году из Республиканского бюджета Донецкой Народной Республики субсидии и бюджетные инвестиции</w:t>
      </w:r>
      <w:r w:rsidR="008B5DE2" w:rsidRPr="00273A46">
        <w:rPr>
          <w:rFonts w:ascii="Times New Roman" w:hAnsi="Times New Roman"/>
          <w:bCs/>
          <w:sz w:val="20"/>
        </w:rPr>
        <w:t>»</w:t>
      </w:r>
      <w:r w:rsidR="00F43D51" w:rsidRPr="00273A46">
        <w:rPr>
          <w:rFonts w:ascii="Times New Roman" w:hAnsi="Times New Roman"/>
          <w:bCs/>
          <w:sz w:val="20"/>
        </w:rPr>
        <w:t>.</w:t>
      </w:r>
    </w:p>
    <w:p w:rsidR="006B1A5C" w:rsidRPr="00273A46" w:rsidRDefault="006E6202" w:rsidP="002A216E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273A46">
        <w:rPr>
          <w:rFonts w:ascii="Times New Roman" w:hAnsi="Times New Roman"/>
          <w:bCs/>
          <w:sz w:val="20"/>
          <w:vertAlign w:val="superscript"/>
        </w:rPr>
        <w:t>2</w:t>
      </w:r>
      <w:r w:rsidR="006B1A5C" w:rsidRPr="00273A46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6B1A5C" w:rsidRPr="00273A46">
        <w:rPr>
          <w:sz w:val="20"/>
        </w:rPr>
        <w:t xml:space="preserve"> </w:t>
      </w:r>
      <w:r w:rsidR="006B1A5C" w:rsidRPr="00273A46">
        <w:rPr>
          <w:rFonts w:ascii="Times New Roman" w:hAnsi="Times New Roman"/>
          <w:bCs/>
          <w:sz w:val="20"/>
        </w:rPr>
        <w:t>из лицевого счета</w:t>
      </w:r>
      <w:r w:rsidR="001E26B5" w:rsidRPr="00273A46">
        <w:rPr>
          <w:rFonts w:ascii="Times New Roman" w:hAnsi="Times New Roman"/>
          <w:bCs/>
          <w:sz w:val="20"/>
        </w:rPr>
        <w:t xml:space="preserve"> </w:t>
      </w:r>
      <w:r w:rsidR="001E26B5" w:rsidRPr="00273A46">
        <w:rPr>
          <w:rFonts w:ascii="Times New Roman" w:hAnsi="Times New Roman"/>
          <w:sz w:val="20"/>
        </w:rPr>
        <w:t>участника казначейского сопровождения</w:t>
      </w:r>
      <w:r w:rsidR="006B1A5C" w:rsidRPr="00273A46">
        <w:rPr>
          <w:rFonts w:ascii="Times New Roman" w:hAnsi="Times New Roman"/>
          <w:bCs/>
          <w:sz w:val="20"/>
        </w:rPr>
        <w:t xml:space="preserve">, предоставленной </w:t>
      </w:r>
      <w:r w:rsidR="008B5DE2" w:rsidRPr="00273A46">
        <w:rPr>
          <w:rFonts w:ascii="Times New Roman" w:hAnsi="Times New Roman"/>
          <w:sz w:val="20"/>
        </w:rPr>
        <w:t>Управлением Федерального казначейства по Донецкой Народной Республике</w:t>
      </w:r>
      <w:r w:rsidR="008B5DE2" w:rsidRPr="00273A46">
        <w:rPr>
          <w:rFonts w:ascii="Times New Roman" w:hAnsi="Times New Roman"/>
          <w:bCs/>
          <w:sz w:val="20"/>
        </w:rPr>
        <w:t>.</w:t>
      </w:r>
    </w:p>
    <w:sectPr w:rsidR="006B1A5C" w:rsidRPr="00273A46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48A" w:rsidRDefault="0087548A">
      <w:r>
        <w:separator/>
      </w:r>
    </w:p>
  </w:endnote>
  <w:endnote w:type="continuationSeparator" w:id="0">
    <w:p w:rsidR="0087548A" w:rsidRDefault="008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48A" w:rsidRDefault="0087548A">
      <w:r>
        <w:separator/>
      </w:r>
    </w:p>
  </w:footnote>
  <w:footnote w:type="continuationSeparator" w:id="0">
    <w:p w:rsidR="0087548A" w:rsidRDefault="00875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E26B5" w:rsidRDefault="001E26B5">
        <w:pPr>
          <w:pStyle w:val="a4"/>
          <w:jc w:val="center"/>
        </w:pPr>
      </w:p>
      <w:p w:rsidR="001E26B5" w:rsidRPr="00B57F8A" w:rsidRDefault="001E26B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6B7891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B5" w:rsidRDefault="001E26B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65FB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77B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A4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078C3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248"/>
    <w:rsid w:val="00477452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4271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5ADC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214A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B7474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16D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B7891"/>
    <w:rsid w:val="006C0750"/>
    <w:rsid w:val="006C122D"/>
    <w:rsid w:val="006C1E65"/>
    <w:rsid w:val="006C2973"/>
    <w:rsid w:val="006C48FE"/>
    <w:rsid w:val="006D0229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0A47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303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1B7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614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548A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7A6"/>
    <w:rsid w:val="00987967"/>
    <w:rsid w:val="00992AEA"/>
    <w:rsid w:val="00993885"/>
    <w:rsid w:val="009964B9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28E2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5305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4B4E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6F6B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BBF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C12DD"/>
    <w:rsid w:val="00EC27A9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B03C-7F2D-4DD9-B36A-500443E7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</cp:lastModifiedBy>
  <cp:revision>39</cp:revision>
  <cp:lastPrinted>2023-01-20T09:27:00Z</cp:lastPrinted>
  <dcterms:created xsi:type="dcterms:W3CDTF">2023-01-20T10:17:00Z</dcterms:created>
  <dcterms:modified xsi:type="dcterms:W3CDTF">2023-04-03T14:47:00Z</dcterms:modified>
</cp:coreProperties>
</file>