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8426B1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8426B1">
        <w:rPr>
          <w:rFonts w:eastAsia="+mn-ea"/>
          <w:color w:val="000000"/>
          <w:kern w:val="24"/>
          <w:szCs w:val="22"/>
        </w:rPr>
        <w:t>3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BF03FF" w:rsidRDefault="00BF03FF" w:rsidP="00BF03FF">
      <w:pPr>
        <w:pStyle w:val="ac"/>
        <w:spacing w:before="0" w:beforeAutospacing="0" w:after="0" w:afterAutospacing="0" w:line="228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от 03.04.2023 № 35</w:t>
      </w:r>
    </w:p>
    <w:p w:rsidR="00BA62CC" w:rsidRPr="00B261CE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22"/>
          <w:szCs w:val="22"/>
        </w:rPr>
      </w:pPr>
      <w:bookmarkStart w:id="0" w:name="_GoBack"/>
      <w:bookmarkEnd w:id="0"/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бюджета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FA34F3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372F7" w:rsidRPr="006E6202" w:rsidRDefault="005B31D1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D235E4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1E6A0B">
        <w:rPr>
          <w:rFonts w:ascii="Times New Roman" w:hAnsi="Times New Roman"/>
          <w:b/>
          <w:sz w:val="24"/>
          <w:szCs w:val="20"/>
        </w:rPr>
        <w:t>,</w:t>
      </w:r>
      <w:r w:rsidR="001E6A0B" w:rsidRPr="001E6A0B">
        <w:rPr>
          <w:rFonts w:ascii="Times New Roman" w:hAnsi="Times New Roman"/>
          <w:b/>
          <w:sz w:val="24"/>
          <w:szCs w:val="20"/>
        </w:rPr>
        <w:t xml:space="preserve"> </w:t>
      </w:r>
      <w:r w:rsidR="001E6A0B" w:rsidRPr="006C6830">
        <w:rPr>
          <w:rFonts w:ascii="Times New Roman" w:hAnsi="Times New Roman"/>
          <w:b/>
          <w:sz w:val="24"/>
          <w:szCs w:val="20"/>
        </w:rPr>
        <w:t>полученных как во</w:t>
      </w:r>
      <w:r w:rsidR="00186574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  <w:proofErr w:type="gramStart"/>
      <w:r w:rsidR="001E26B5" w:rsidRPr="002D3FA4">
        <w:rPr>
          <w:rFonts w:ascii="Times New Roman" w:hAnsi="Times New Roman"/>
          <w:sz w:val="24"/>
          <w:szCs w:val="20"/>
          <w:vertAlign w:val="superscript"/>
        </w:rPr>
        <w:t>1</w:t>
      </w:r>
      <w:proofErr w:type="gramEnd"/>
      <w:r w:rsidR="00B47270" w:rsidRPr="002D3FA4">
        <w:rPr>
          <w:rFonts w:ascii="Times New Roman" w:hAnsi="Times New Roman"/>
          <w:sz w:val="24"/>
          <w:szCs w:val="20"/>
        </w:rPr>
        <w:t xml:space="preserve"> 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средств</w:t>
            </w:r>
            <w:r w:rsidR="00F611DE">
              <w:rPr>
                <w:rFonts w:ascii="Times New Roman" w:hAnsi="Times New Roman"/>
                <w:sz w:val="22"/>
              </w:rPr>
              <w:t xml:space="preserve"> бюджета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6A0B" w:rsidRPr="00B261CE" w:rsidRDefault="001E6A0B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0"/>
          <w:szCs w:val="20"/>
        </w:rPr>
      </w:pPr>
    </w:p>
    <w:p w:rsidR="001E6A0B" w:rsidRPr="006C6830" w:rsidRDefault="001E6A0B" w:rsidP="001E6A0B">
      <w:pPr>
        <w:widowControl w:val="0"/>
        <w:tabs>
          <w:tab w:val="left" w:pos="14034"/>
        </w:tabs>
        <w:autoSpaceDE w:val="0"/>
        <w:autoSpaceDN w:val="0"/>
        <w:spacing w:line="226" w:lineRule="auto"/>
        <w:ind w:left="13750"/>
        <w:jc w:val="both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842"/>
        <w:gridCol w:w="2552"/>
        <w:gridCol w:w="1417"/>
        <w:gridCol w:w="1701"/>
        <w:gridCol w:w="1560"/>
      </w:tblGrid>
      <w:tr w:rsidR="001E6A0B" w:rsidRPr="00F26295" w:rsidTr="002D3FA4">
        <w:trPr>
          <w:trHeight w:val="1644"/>
        </w:trPr>
        <w:tc>
          <w:tcPr>
            <w:tcW w:w="454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№</w:t>
            </w: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26295">
              <w:rPr>
                <w:rFonts w:ascii="Times New Roman" w:hAnsi="Times New Roman"/>
              </w:rPr>
              <w:t>п</w:t>
            </w:r>
            <w:proofErr w:type="gramEnd"/>
            <w:r w:rsidRPr="00F26295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Наименование</w:t>
            </w: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701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F2629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ОГРН </w:t>
            </w:r>
            <w:r w:rsidRPr="00F26295">
              <w:rPr>
                <w:rFonts w:ascii="Times New Roman" w:hAnsi="Times New Roman"/>
              </w:rPr>
              <w:br/>
              <w:t>участника казначейского сопровождения</w:t>
            </w:r>
          </w:p>
        </w:tc>
        <w:tc>
          <w:tcPr>
            <w:tcW w:w="1701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Основание для предоставления целевых средств</w:t>
            </w:r>
          </w:p>
        </w:tc>
        <w:tc>
          <w:tcPr>
            <w:tcW w:w="1842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Соглашение</w:t>
            </w:r>
            <w:r w:rsidRPr="00F26295">
              <w:t xml:space="preserve"> </w:t>
            </w:r>
            <w:r w:rsidR="002D3FA4">
              <w:br/>
            </w:r>
            <w:r w:rsidRPr="00F26295">
              <w:rPr>
                <w:rFonts w:ascii="Times New Roman" w:hAnsi="Times New Roman"/>
              </w:rPr>
              <w:t>о выделении субсидии из Республиканского бюджета Донецкой Народной Республики/</w:t>
            </w: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контракт/договор</w:t>
            </w:r>
          </w:p>
        </w:tc>
        <w:tc>
          <w:tcPr>
            <w:tcW w:w="2552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Сумма целевых средств, полученных как </w:t>
            </w:r>
            <w:r w:rsidR="00F26295" w:rsidRPr="00F26295">
              <w:rPr>
                <w:rFonts w:ascii="Times New Roman" w:hAnsi="Times New Roman"/>
              </w:rPr>
              <w:br/>
            </w:r>
            <w:r w:rsidRPr="00F26295">
              <w:rPr>
                <w:rFonts w:ascii="Times New Roman" w:hAnsi="Times New Roman"/>
              </w:rPr>
              <w:t>возврат дебиторской задолженности</w:t>
            </w:r>
            <w:r w:rsidR="00F26295" w:rsidRPr="00F26295">
              <w:rPr>
                <w:rFonts w:ascii="Times New Roman" w:hAnsi="Times New Roman"/>
              </w:rPr>
              <w:t xml:space="preserve"> </w:t>
            </w:r>
            <w:r w:rsidR="00F26295" w:rsidRPr="00F26295">
              <w:rPr>
                <w:rFonts w:ascii="Times New Roman" w:hAnsi="Times New Roman"/>
              </w:rPr>
              <w:br/>
              <w:t>на лицевой счет,</w:t>
            </w:r>
            <w:r w:rsidRPr="00F26295">
              <w:rPr>
                <w:rFonts w:ascii="Times New Roman" w:hAnsi="Times New Roman"/>
              </w:rPr>
              <w:t xml:space="preserve"> </w:t>
            </w:r>
            <w:r w:rsidR="00F26295" w:rsidRPr="00F26295">
              <w:rPr>
                <w:rFonts w:ascii="Times New Roman" w:hAnsi="Times New Roman"/>
              </w:rPr>
              <w:br/>
              <w:t xml:space="preserve">открытый участнику казначейского сопровождения </w:t>
            </w:r>
            <w:r w:rsidR="00F26295" w:rsidRPr="00F26295">
              <w:rPr>
                <w:rFonts w:ascii="Times New Roman" w:hAnsi="Times New Roman"/>
              </w:rPr>
              <w:br/>
              <w:t>в Управлении Федерального казначейства по Донецкой Народной Республике</w:t>
            </w:r>
            <w:proofErr w:type="gramStart"/>
            <w:r w:rsidR="00F26295" w:rsidRPr="00F2629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Причина возврата целевых средств</w:t>
            </w:r>
          </w:p>
        </w:tc>
        <w:tc>
          <w:tcPr>
            <w:tcW w:w="3261" w:type="dxa"/>
            <w:gridSpan w:val="2"/>
            <w:vAlign w:val="center"/>
          </w:tcPr>
          <w:p w:rsidR="001E6A0B" w:rsidRPr="00F26295" w:rsidRDefault="001E6A0B" w:rsidP="002D3FA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Расходование целевых сре</w:t>
            </w:r>
            <w:proofErr w:type="gramStart"/>
            <w:r w:rsidRPr="00F26295">
              <w:rPr>
                <w:rFonts w:ascii="Times New Roman" w:hAnsi="Times New Roman"/>
              </w:rPr>
              <w:t>дств</w:t>
            </w:r>
            <w:r w:rsidR="002D3FA4">
              <w:rPr>
                <w:rFonts w:ascii="Times New Roman" w:hAnsi="Times New Roman"/>
              </w:rPr>
              <w:br/>
            </w:r>
            <w:r w:rsidRPr="00F26295">
              <w:rPr>
                <w:rFonts w:ascii="Times New Roman" w:hAnsi="Times New Roman"/>
              </w:rPr>
              <w:t>с л</w:t>
            </w:r>
            <w:proofErr w:type="gramEnd"/>
            <w:r w:rsidRPr="00F26295">
              <w:rPr>
                <w:rFonts w:ascii="Times New Roman" w:hAnsi="Times New Roman"/>
              </w:rPr>
              <w:t xml:space="preserve">ицевого счета, открытого </w:t>
            </w:r>
            <w:r w:rsidR="00F26295" w:rsidRPr="00F26295">
              <w:rPr>
                <w:rFonts w:ascii="Times New Roman" w:hAnsi="Times New Roman"/>
              </w:rPr>
              <w:t>участнику казначейского сопровождения</w:t>
            </w:r>
            <w:r w:rsidRPr="00F26295">
              <w:rPr>
                <w:rFonts w:ascii="Times New Roman" w:hAnsi="Times New Roman"/>
              </w:rPr>
              <w:t>, полученных как возврат дебиторской задолженности</w:t>
            </w:r>
          </w:p>
        </w:tc>
      </w:tr>
      <w:tr w:rsidR="001E6A0B" w:rsidRPr="00F26295" w:rsidTr="002D3FA4">
        <w:trPr>
          <w:trHeight w:val="647"/>
        </w:trPr>
        <w:tc>
          <w:tcPr>
            <w:tcW w:w="454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сумма, подлежащая расходованию </w:t>
            </w:r>
          </w:p>
        </w:tc>
        <w:tc>
          <w:tcPr>
            <w:tcW w:w="1560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направление расходования</w:t>
            </w:r>
          </w:p>
        </w:tc>
      </w:tr>
      <w:tr w:rsidR="001E6A0B" w:rsidRPr="00F26295" w:rsidTr="002D3FA4">
        <w:tc>
          <w:tcPr>
            <w:tcW w:w="454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9</w:t>
            </w:r>
          </w:p>
        </w:tc>
      </w:tr>
      <w:tr w:rsidR="001E6A0B" w:rsidRPr="00F26295" w:rsidTr="002D3FA4">
        <w:tc>
          <w:tcPr>
            <w:tcW w:w="454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2D3FA4" w:rsidRPr="00F26295" w:rsidTr="002D3FA4">
        <w:tc>
          <w:tcPr>
            <w:tcW w:w="454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2A3D" w:rsidRPr="002D3FA4" w:rsidRDefault="001C2A3D" w:rsidP="001C2A3D">
      <w:pPr>
        <w:ind w:firstLine="1049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Продолжение приложения </w:t>
      </w:r>
      <w:r w:rsidRPr="002D3FA4">
        <w:rPr>
          <w:rFonts w:ascii="Times New Roman" w:hAnsi="Times New Roman"/>
          <w:sz w:val="24"/>
          <w:szCs w:val="20"/>
        </w:rPr>
        <w:t>3</w:t>
      </w:r>
    </w:p>
    <w:p w:rsidR="001C2A3D" w:rsidRDefault="001C2A3D"/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842"/>
        <w:gridCol w:w="2410"/>
        <w:gridCol w:w="1559"/>
        <w:gridCol w:w="1701"/>
        <w:gridCol w:w="1560"/>
      </w:tblGrid>
      <w:tr w:rsidR="00987078" w:rsidRPr="00F26295" w:rsidTr="00BD55E8">
        <w:tc>
          <w:tcPr>
            <w:tcW w:w="454" w:type="dxa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9</w:t>
            </w:r>
          </w:p>
        </w:tc>
      </w:tr>
      <w:tr w:rsidR="00987078" w:rsidRPr="00F26295" w:rsidTr="00BD55E8">
        <w:tc>
          <w:tcPr>
            <w:tcW w:w="454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2A7AD4" w:rsidRPr="00F26295" w:rsidTr="00BD55E8">
        <w:tc>
          <w:tcPr>
            <w:tcW w:w="454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2155" w:type="dxa"/>
            <w:gridSpan w:val="2"/>
          </w:tcPr>
          <w:p w:rsidR="00987078" w:rsidRPr="00F26295" w:rsidRDefault="00987078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454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2155" w:type="dxa"/>
            <w:gridSpan w:val="2"/>
          </w:tcPr>
          <w:p w:rsidR="00987078" w:rsidRPr="00F26295" w:rsidRDefault="00987078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2155" w:type="dxa"/>
            <w:gridSpan w:val="2"/>
          </w:tcPr>
          <w:p w:rsidR="00987078" w:rsidRPr="00F26295" w:rsidRDefault="00987078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</w:p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C22A58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6D2CD7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C6C6C"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48624F" w:rsidRDefault="009C6C6C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A02F6B" w:rsidRPr="00626B24" w:rsidRDefault="00A02F6B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775F6C" w:rsidRPr="004E16CD" w:rsidRDefault="00B261CE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P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A216E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186574" w:rsidRPr="009A3C10" w:rsidRDefault="00186574" w:rsidP="00186574">
      <w:pPr>
        <w:jc w:val="both"/>
        <w:rPr>
          <w:rFonts w:ascii="Times New Roman" w:hAnsi="Times New Roman"/>
          <w:bCs/>
          <w:sz w:val="24"/>
          <w:szCs w:val="28"/>
        </w:rPr>
      </w:pPr>
      <w:r w:rsidRPr="009A3C10">
        <w:rPr>
          <w:rFonts w:ascii="Times New Roman" w:hAnsi="Times New Roman"/>
          <w:bCs/>
          <w:sz w:val="20"/>
          <w:vertAlign w:val="superscript"/>
        </w:rPr>
        <w:t>1</w:t>
      </w:r>
      <w:r w:rsidRPr="009A3C10">
        <w:rPr>
          <w:rFonts w:ascii="Times New Roman" w:hAnsi="Times New Roman"/>
          <w:bCs/>
          <w:sz w:val="20"/>
        </w:rPr>
        <w:t xml:space="preserve"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 отчетного 2022 года </w:t>
      </w:r>
      <w:r w:rsidRPr="009A3C10">
        <w:rPr>
          <w:rFonts w:ascii="Times New Roman" w:hAnsi="Times New Roman"/>
          <w:bCs/>
          <w:color w:val="000000" w:themeColor="text1"/>
          <w:sz w:val="20"/>
        </w:rPr>
        <w:t>согласно</w:t>
      </w:r>
      <w:r w:rsidR="00E15F5C"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677B4" w:rsidRPr="009A3C10">
        <w:rPr>
          <w:rFonts w:ascii="Times New Roman" w:hAnsi="Times New Roman"/>
          <w:bCs/>
          <w:color w:val="000000" w:themeColor="text1"/>
          <w:sz w:val="20"/>
        </w:rPr>
        <w:t>части</w:t>
      </w:r>
      <w:r w:rsidR="008426B1"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Pr="009A3C10">
        <w:rPr>
          <w:rFonts w:ascii="Times New Roman" w:hAnsi="Times New Roman"/>
          <w:bCs/>
          <w:color w:val="000000" w:themeColor="text1"/>
          <w:sz w:val="20"/>
        </w:rPr>
        <w:t xml:space="preserve">4 </w:t>
      </w:r>
      <w:r w:rsidR="004677B4" w:rsidRPr="009A3C10">
        <w:rPr>
          <w:rFonts w:ascii="Times New Roman" w:hAnsi="Times New Roman"/>
          <w:bCs/>
          <w:color w:val="000000" w:themeColor="text1"/>
          <w:sz w:val="20"/>
        </w:rPr>
        <w:t>статьи 10</w:t>
      </w:r>
      <w:r w:rsidR="004677B4" w:rsidRPr="009A3C10">
        <w:rPr>
          <w:rFonts w:ascii="Times New Roman" w:hAnsi="Times New Roman"/>
          <w:bCs/>
          <w:color w:val="000000" w:themeColor="text1"/>
          <w:sz w:val="20"/>
          <w:vertAlign w:val="superscript"/>
        </w:rPr>
        <w:t>1</w:t>
      </w:r>
      <w:r w:rsidR="004677B4" w:rsidRPr="009A3C10">
        <w:rPr>
          <w:rFonts w:ascii="Times New Roman" w:hAnsi="Times New Roman"/>
          <w:bCs/>
          <w:color w:val="000000" w:themeColor="text1"/>
          <w:sz w:val="20"/>
        </w:rPr>
        <w:t xml:space="preserve"> Закона Донецкой Народной Республики от 18 января 2023 года № 428-IIНС «О бюджете Донецкой Народной Республики на 2023 год»</w:t>
      </w:r>
      <w:r w:rsidR="008426B1" w:rsidRPr="009A3C10">
        <w:rPr>
          <w:rFonts w:ascii="Times New Roman" w:hAnsi="Times New Roman"/>
          <w:bCs/>
          <w:color w:val="000000" w:themeColor="text1"/>
          <w:sz w:val="20"/>
        </w:rPr>
        <w:t>.</w:t>
      </w:r>
    </w:p>
    <w:p w:rsidR="006B1A5C" w:rsidRPr="009A3C10" w:rsidRDefault="00186574" w:rsidP="00186574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9A3C10">
        <w:rPr>
          <w:rFonts w:ascii="Times New Roman" w:hAnsi="Times New Roman"/>
          <w:bCs/>
          <w:sz w:val="20"/>
          <w:vertAlign w:val="superscript"/>
        </w:rPr>
        <w:t>2</w:t>
      </w:r>
      <w:r w:rsidRPr="009A3C10">
        <w:rPr>
          <w:rFonts w:ascii="Times New Roman" w:hAnsi="Times New Roman"/>
          <w:bCs/>
          <w:sz w:val="20"/>
        </w:rPr>
        <w:t xml:space="preserve">Указанная сумма остатков подтверждается выпиской из лицевого счета </w:t>
      </w:r>
      <w:r w:rsidRPr="009A3C10">
        <w:rPr>
          <w:rFonts w:ascii="Times New Roman" w:hAnsi="Times New Roman"/>
          <w:sz w:val="20"/>
        </w:rPr>
        <w:t>участника казначейского сопровождения</w:t>
      </w:r>
      <w:r w:rsidRPr="009A3C10">
        <w:rPr>
          <w:rFonts w:ascii="Times New Roman" w:hAnsi="Times New Roman"/>
          <w:bCs/>
          <w:sz w:val="20"/>
        </w:rPr>
        <w:t xml:space="preserve">, предоставленной </w:t>
      </w:r>
      <w:r w:rsidRPr="009A3C10">
        <w:rPr>
          <w:rFonts w:ascii="Times New Roman" w:hAnsi="Times New Roman"/>
          <w:sz w:val="20"/>
        </w:rPr>
        <w:t>Управлением Федерального казначейства по Донецкой Народной Республике</w:t>
      </w:r>
      <w:r w:rsidRPr="009A3C10">
        <w:rPr>
          <w:rFonts w:ascii="Times New Roman" w:hAnsi="Times New Roman"/>
          <w:bCs/>
          <w:sz w:val="20"/>
        </w:rPr>
        <w:t xml:space="preserve"> на дату поступления средств, полученных как возврат дебиторской задолженности</w:t>
      </w:r>
      <w:r w:rsidRPr="009A3C10">
        <w:rPr>
          <w:sz w:val="20"/>
        </w:rPr>
        <w:t xml:space="preserve"> </w:t>
      </w:r>
      <w:r w:rsidRPr="009A3C10">
        <w:rPr>
          <w:rFonts w:ascii="Times New Roman" w:hAnsi="Times New Roman"/>
          <w:bCs/>
          <w:sz w:val="20"/>
        </w:rPr>
        <w:t xml:space="preserve">отчетного 2022 года, копией платежного поручения, а также выпиской </w:t>
      </w:r>
      <w:r w:rsidR="00991574" w:rsidRPr="009A3C10">
        <w:rPr>
          <w:rFonts w:ascii="Times New Roman" w:hAnsi="Times New Roman"/>
          <w:bCs/>
          <w:sz w:val="20"/>
        </w:rPr>
        <w:t>из</w:t>
      </w:r>
      <w:r w:rsidRPr="009A3C10">
        <w:rPr>
          <w:rFonts w:ascii="Times New Roman" w:hAnsi="Times New Roman"/>
          <w:bCs/>
          <w:sz w:val="20"/>
        </w:rPr>
        <w:t xml:space="preserve"> счета, предоставленной уполномоченной кредитной организацией</w:t>
      </w:r>
      <w:r w:rsidR="008B5DE2" w:rsidRPr="009A3C10">
        <w:rPr>
          <w:rFonts w:ascii="Times New Roman" w:hAnsi="Times New Roman"/>
          <w:bCs/>
          <w:sz w:val="20"/>
        </w:rPr>
        <w:t>.</w:t>
      </w:r>
    </w:p>
    <w:sectPr w:rsidR="006B1A5C" w:rsidRPr="009A3C10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D7" w:rsidRDefault="001371D7">
      <w:r>
        <w:separator/>
      </w:r>
    </w:p>
  </w:endnote>
  <w:endnote w:type="continuationSeparator" w:id="0">
    <w:p w:rsidR="001371D7" w:rsidRDefault="0013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D7" w:rsidRDefault="001371D7">
      <w:r>
        <w:separator/>
      </w:r>
    </w:p>
  </w:footnote>
  <w:footnote w:type="continuationSeparator" w:id="0">
    <w:p w:rsidR="001371D7" w:rsidRDefault="0013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677B4" w:rsidRDefault="004677B4">
        <w:pPr>
          <w:pStyle w:val="a4"/>
          <w:jc w:val="center"/>
        </w:pPr>
      </w:p>
      <w:p w:rsidR="004677B4" w:rsidRPr="00B57F8A" w:rsidRDefault="004677B4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BF03FF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B4" w:rsidRDefault="004677B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616B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371D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8657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A3D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E6A0B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AD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3FA4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7B4"/>
    <w:rsid w:val="00467D5F"/>
    <w:rsid w:val="00470418"/>
    <w:rsid w:val="004726C7"/>
    <w:rsid w:val="00473205"/>
    <w:rsid w:val="004732BF"/>
    <w:rsid w:val="00475EC4"/>
    <w:rsid w:val="00475F63"/>
    <w:rsid w:val="004769EA"/>
    <w:rsid w:val="00477452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5CD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161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135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6B1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078"/>
    <w:rsid w:val="00987967"/>
    <w:rsid w:val="00991574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3C10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5489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1CE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55E8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03FF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55A2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5F5C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7E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295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F9FA-7E3F-4089-B393-F20B063C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</cp:lastModifiedBy>
  <cp:revision>19</cp:revision>
  <cp:lastPrinted>2023-03-27T07:27:00Z</cp:lastPrinted>
  <dcterms:created xsi:type="dcterms:W3CDTF">2023-03-24T07:05:00Z</dcterms:created>
  <dcterms:modified xsi:type="dcterms:W3CDTF">2023-04-03T13:16:00Z</dcterms:modified>
</cp:coreProperties>
</file>