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85" w:rsidRDefault="00AC3964" w:rsidP="00AC3964">
      <w:pPr>
        <w:pStyle w:val="ConsPlusNormal"/>
        <w:ind w:left="9072"/>
        <w:outlineLvl w:val="1"/>
      </w:pPr>
      <w:r>
        <w:t>Приложение</w:t>
      </w:r>
      <w:r w:rsidR="00B34684">
        <w:t xml:space="preserve"> 6</w:t>
      </w:r>
    </w:p>
    <w:p w:rsidR="009F0485" w:rsidRDefault="00AC3964" w:rsidP="00AC3964">
      <w:pPr>
        <w:pStyle w:val="ConsPlusNormal"/>
        <w:ind w:left="9072"/>
      </w:pPr>
      <w:r>
        <w:t>к т</w:t>
      </w:r>
      <w:r w:rsidR="00B34684">
        <w:t>иповой форме соглашения (договора)</w:t>
      </w:r>
      <w:r>
        <w:t xml:space="preserve"> </w:t>
      </w:r>
      <w:r>
        <w:br/>
      </w:r>
      <w:r w:rsidR="00B34684">
        <w:t>о предоставлении из бюджета</w:t>
      </w:r>
      <w:r>
        <w:t xml:space="preserve"> </w:t>
      </w:r>
      <w:r w:rsidR="00612C82">
        <w:t>Донецкой</w:t>
      </w:r>
      <w:r w:rsidR="00B34684">
        <w:t xml:space="preserve"> Народной Республики субсидий,</w:t>
      </w:r>
      <w:r>
        <w:t xml:space="preserve"> </w:t>
      </w:r>
      <w:r w:rsidR="00B34684">
        <w:t>в том числе грантов в форме субсидий, юридическим лицам,</w:t>
      </w:r>
      <w:r>
        <w:t xml:space="preserve"> </w:t>
      </w:r>
      <w:r w:rsidR="00B34684">
        <w:t>индивидуальным предпринимателям, а также физическим лицам</w:t>
      </w:r>
    </w:p>
    <w:p w:rsidR="00AC3964" w:rsidRDefault="00AC3964" w:rsidP="00AC3964">
      <w:pPr>
        <w:pStyle w:val="ConsPlusNormal"/>
        <w:ind w:left="9072"/>
      </w:pPr>
      <w:r>
        <w:t>(пункт 4.1.6.3)</w:t>
      </w:r>
    </w:p>
    <w:p w:rsidR="009F0485" w:rsidRDefault="009F0485" w:rsidP="00AC3964">
      <w:pPr>
        <w:pStyle w:val="ConsPlusNormal"/>
        <w:ind w:left="9072"/>
      </w:pPr>
    </w:p>
    <w:p w:rsidR="009F0485" w:rsidRDefault="00AC3964" w:rsidP="00AC3964">
      <w:pPr>
        <w:pStyle w:val="ConsPlusNormal"/>
        <w:ind w:left="9072"/>
      </w:pPr>
      <w:r>
        <w:t>Приложение</w:t>
      </w:r>
      <w:r w:rsidR="00B34684">
        <w:t xml:space="preserve"> _____</w:t>
      </w:r>
    </w:p>
    <w:p w:rsidR="009F0485" w:rsidRDefault="00B34684" w:rsidP="00AC3964">
      <w:pPr>
        <w:pStyle w:val="ConsPlusNormal"/>
        <w:ind w:left="9072"/>
      </w:pPr>
      <w:r>
        <w:t>к Соглашению</w:t>
      </w:r>
    </w:p>
    <w:p w:rsidR="009F0485" w:rsidRDefault="00B34684" w:rsidP="00AC3964">
      <w:pPr>
        <w:pStyle w:val="ConsPlusNormal"/>
        <w:ind w:left="9072"/>
      </w:pPr>
      <w:r>
        <w:t xml:space="preserve">от __________ </w:t>
      </w:r>
      <w:r w:rsidR="00612C82">
        <w:t>№</w:t>
      </w:r>
      <w:r>
        <w:t xml:space="preserve"> _____</w:t>
      </w:r>
    </w:p>
    <w:p w:rsidR="009F0485" w:rsidRDefault="009F0485" w:rsidP="00AC3964">
      <w:pPr>
        <w:pStyle w:val="ConsPlusNormal"/>
        <w:ind w:left="9072"/>
      </w:pPr>
    </w:p>
    <w:p w:rsidR="009F0485" w:rsidRDefault="00AC3964" w:rsidP="00AC3964">
      <w:pPr>
        <w:pStyle w:val="ConsPlusNormal"/>
        <w:ind w:left="9072"/>
      </w:pPr>
      <w:proofErr w:type="gramStart"/>
      <w:r>
        <w:t>(Приложение</w:t>
      </w:r>
      <w:r w:rsidR="00B34684">
        <w:t xml:space="preserve"> _____</w:t>
      </w:r>
      <w:proofErr w:type="gramEnd"/>
    </w:p>
    <w:p w:rsidR="009F0485" w:rsidRDefault="00B34684" w:rsidP="00AC3964">
      <w:pPr>
        <w:pStyle w:val="ConsPlusNormal"/>
        <w:ind w:left="9072"/>
      </w:pPr>
      <w:r>
        <w:t>к Дополнительному соглашению</w:t>
      </w:r>
    </w:p>
    <w:p w:rsidR="009F0485" w:rsidRDefault="00B34684" w:rsidP="00AC3964">
      <w:pPr>
        <w:pStyle w:val="ConsPlusNormal"/>
        <w:ind w:left="9072"/>
      </w:pPr>
      <w:r>
        <w:t xml:space="preserve">от __________ </w:t>
      </w:r>
      <w:r w:rsidR="00612C82">
        <w:t>№</w:t>
      </w:r>
      <w:r>
        <w:t xml:space="preserve"> _____)</w:t>
      </w:r>
    </w:p>
    <w:p w:rsidR="009F0485" w:rsidRDefault="009F0485" w:rsidP="00AC3964">
      <w:pPr>
        <w:pStyle w:val="ConsPlusNormal"/>
        <w:ind w:left="9072"/>
      </w:pPr>
    </w:p>
    <w:p w:rsidR="009F0485" w:rsidRDefault="00B34684" w:rsidP="00AC3964">
      <w:pPr>
        <w:pStyle w:val="ConsPlusNormal"/>
        <w:ind w:left="9072"/>
      </w:pPr>
      <w:r>
        <w:t>Рекомендуемый образец</w:t>
      </w:r>
    </w:p>
    <w:p w:rsidR="009F0485" w:rsidRDefault="009F0485">
      <w:pPr>
        <w:pStyle w:val="ConsPlusNormal"/>
        <w:jc w:val="both"/>
      </w:pPr>
    </w:p>
    <w:p w:rsidR="009F0485" w:rsidRDefault="00B34684">
      <w:pPr>
        <w:pStyle w:val="ConsPlusNormal"/>
        <w:jc w:val="center"/>
      </w:pPr>
      <w:bookmarkStart w:id="0" w:name="P2017"/>
      <w:bookmarkEnd w:id="0"/>
      <w:r>
        <w:t>Целевые показатели</w:t>
      </w:r>
      <w:proofErr w:type="gramStart"/>
      <w:r w:rsidR="00612C82">
        <w:rPr>
          <w:vertAlign w:val="superscript"/>
        </w:rPr>
        <w:t>1</w:t>
      </w:r>
      <w:proofErr w:type="gramEnd"/>
    </w:p>
    <w:p w:rsidR="009F0485" w:rsidRDefault="009F0485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0"/>
        <w:gridCol w:w="6113"/>
        <w:gridCol w:w="1880"/>
        <w:gridCol w:w="1661"/>
      </w:tblGrid>
      <w:tr w:rsidR="009F0485" w:rsidTr="00AC3964"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9F0485" w:rsidRDefault="009F0485">
            <w:pPr>
              <w:pStyle w:val="ConsPlusNormal"/>
            </w:pP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0485" w:rsidRDefault="009F048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85" w:rsidRDefault="00B34684">
            <w:pPr>
              <w:pStyle w:val="ConsPlusNormal"/>
              <w:jc w:val="center"/>
            </w:pPr>
            <w:r>
              <w:t>КОДЫ</w:t>
            </w:r>
          </w:p>
        </w:tc>
      </w:tr>
      <w:tr w:rsidR="009F0485" w:rsidTr="00AC3964"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9F0485" w:rsidRDefault="00B34684">
            <w:pPr>
              <w:pStyle w:val="ConsPlusNormal"/>
              <w:jc w:val="both"/>
            </w:pPr>
            <w:r>
              <w:t>Наименование Получателя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0485" w:rsidRDefault="009F0485">
            <w:pPr>
              <w:pStyle w:val="ConsPlusNormal"/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0485" w:rsidRDefault="00B34684" w:rsidP="00612C82">
            <w:pPr>
              <w:pStyle w:val="ConsPlusNormal"/>
              <w:jc w:val="right"/>
            </w:pPr>
            <w:r>
              <w:t>ИНН</w:t>
            </w:r>
            <w:proofErr w:type="gramStart"/>
            <w:r w:rsidR="00612C8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85" w:rsidRDefault="009F0485">
            <w:pPr>
              <w:pStyle w:val="ConsPlusNormal"/>
            </w:pPr>
          </w:p>
        </w:tc>
      </w:tr>
      <w:tr w:rsidR="009F0485" w:rsidTr="00AC3964"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9F0485" w:rsidRDefault="00B34684">
            <w:pPr>
              <w:pStyle w:val="ConsPlusNormal"/>
              <w:jc w:val="both"/>
            </w:pPr>
            <w:r>
              <w:t>Наименование Главного распорядителя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485" w:rsidRDefault="009F0485">
            <w:pPr>
              <w:pStyle w:val="ConsPlusNormal"/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0485" w:rsidRDefault="009F048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85" w:rsidRDefault="009F0485">
            <w:pPr>
              <w:pStyle w:val="ConsPlusNormal"/>
            </w:pPr>
          </w:p>
        </w:tc>
      </w:tr>
      <w:tr w:rsidR="009F0485" w:rsidTr="00AC3964"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9F0485" w:rsidRDefault="00B34684" w:rsidP="00AC3964">
            <w:pPr>
              <w:pStyle w:val="ConsPlusNormal"/>
            </w:pPr>
            <w:r>
              <w:t xml:space="preserve">Наименование структурного элемента государственной программы </w:t>
            </w:r>
            <w:r w:rsidR="00567E9D">
              <w:t>Донецкой</w:t>
            </w:r>
            <w:r>
              <w:t xml:space="preserve"> Народной Республики (регионального проекта)</w:t>
            </w:r>
            <w:r w:rsidR="00612C82">
              <w:rPr>
                <w:vertAlign w:val="superscript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485" w:rsidRDefault="009F0485">
            <w:pPr>
              <w:pStyle w:val="ConsPlusNormal"/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0485" w:rsidRDefault="00B34684" w:rsidP="00612C82">
            <w:pPr>
              <w:pStyle w:val="ConsPlusNormal"/>
              <w:jc w:val="right"/>
            </w:pPr>
            <w:r>
              <w:t>по БК</w:t>
            </w:r>
            <w:r w:rsidR="00612C82"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85" w:rsidRDefault="009F0485">
            <w:pPr>
              <w:pStyle w:val="ConsPlusNormal"/>
            </w:pPr>
          </w:p>
        </w:tc>
      </w:tr>
      <w:tr w:rsidR="009F0485" w:rsidTr="00AC3964"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9F0485" w:rsidRDefault="00B34684">
            <w:pPr>
              <w:pStyle w:val="ConsPlusNormal"/>
              <w:jc w:val="both"/>
            </w:pPr>
            <w:r>
              <w:t>Вид документа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485" w:rsidRDefault="009F0485">
            <w:pPr>
              <w:pStyle w:val="ConsPlusNormal"/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0485" w:rsidRDefault="009F048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85" w:rsidRDefault="009F0485">
            <w:pPr>
              <w:pStyle w:val="ConsPlusNormal"/>
            </w:pPr>
          </w:p>
        </w:tc>
      </w:tr>
      <w:tr w:rsidR="009F0485" w:rsidTr="00AC3964">
        <w:tblPrEx>
          <w:tblBorders>
            <w:right w:val="nil"/>
          </w:tblBorders>
        </w:tblPrEx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485" w:rsidRDefault="009F0485">
            <w:pPr>
              <w:pStyle w:val="ConsPlusNormal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0485" w:rsidRDefault="00B34684" w:rsidP="00806227">
            <w:pPr>
              <w:pStyle w:val="ConsPlusNormal"/>
              <w:jc w:val="center"/>
            </w:pPr>
            <w:r>
              <w:t xml:space="preserve">(первичный </w:t>
            </w:r>
            <w:r w:rsidR="00806227">
              <w:t>–</w:t>
            </w:r>
            <w:r>
              <w:t xml:space="preserve"> </w:t>
            </w:r>
            <w:r w:rsidR="00806227">
              <w:t>«</w:t>
            </w:r>
            <w:r>
              <w:t>0</w:t>
            </w:r>
            <w:r w:rsidR="00806227">
              <w:t>»</w:t>
            </w:r>
            <w:r>
              <w:t xml:space="preserve">, уточненный </w:t>
            </w:r>
            <w:r w:rsidR="00806227">
              <w:t>«</w:t>
            </w:r>
            <w:r>
              <w:t>1</w:t>
            </w:r>
            <w:r w:rsidR="00806227">
              <w:t>»</w:t>
            </w:r>
            <w:r>
              <w:t xml:space="preserve">, </w:t>
            </w:r>
            <w:r w:rsidR="00806227">
              <w:t>«</w:t>
            </w:r>
            <w:r>
              <w:t>2</w:t>
            </w:r>
            <w:r w:rsidR="00806227">
              <w:t>»</w:t>
            </w:r>
            <w:r>
              <w:t xml:space="preserve">, </w:t>
            </w:r>
            <w:r w:rsidR="00806227">
              <w:t>«</w:t>
            </w:r>
            <w:r>
              <w:t>...</w:t>
            </w:r>
            <w:r w:rsidR="00806227">
              <w:t>»</w:t>
            </w:r>
            <w:r>
              <w:t>)</w:t>
            </w:r>
            <w:r w:rsidR="00612C82" w:rsidRPr="00612C82">
              <w:rPr>
                <w:vertAlign w:val="superscript"/>
              </w:rPr>
              <w:t>4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9F0485" w:rsidRDefault="009F048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0485" w:rsidRDefault="009F0485">
            <w:pPr>
              <w:pStyle w:val="ConsPlusNormal"/>
            </w:pPr>
          </w:p>
        </w:tc>
      </w:tr>
    </w:tbl>
    <w:p w:rsidR="009F0485" w:rsidRDefault="009F0485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92"/>
        <w:gridCol w:w="2792"/>
        <w:gridCol w:w="2327"/>
        <w:gridCol w:w="1397"/>
        <w:gridCol w:w="1928"/>
        <w:gridCol w:w="3258"/>
      </w:tblGrid>
      <w:tr w:rsidR="009F0485" w:rsidTr="00AC3964">
        <w:tc>
          <w:tcPr>
            <w:tcW w:w="2551" w:type="dxa"/>
            <w:vMerge w:val="restart"/>
            <w:vAlign w:val="center"/>
          </w:tcPr>
          <w:p w:rsidR="009F0485" w:rsidRDefault="00B34684" w:rsidP="00AC3964">
            <w:pPr>
              <w:pStyle w:val="ConsPlusNormal"/>
              <w:jc w:val="center"/>
            </w:pPr>
            <w:bookmarkStart w:id="1" w:name="P2043"/>
            <w:bookmarkEnd w:id="1"/>
            <w:r>
              <w:lastRenderedPageBreak/>
              <w:t>Наименование показателя</w:t>
            </w:r>
          </w:p>
        </w:tc>
        <w:tc>
          <w:tcPr>
            <w:tcW w:w="4365" w:type="dxa"/>
            <w:gridSpan w:val="2"/>
            <w:vAlign w:val="center"/>
          </w:tcPr>
          <w:p w:rsidR="009F0485" w:rsidRDefault="00B34684" w:rsidP="00AC3964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91" w:type="dxa"/>
            <w:vMerge w:val="restart"/>
            <w:vAlign w:val="center"/>
          </w:tcPr>
          <w:p w:rsidR="009F0485" w:rsidRDefault="00B34684" w:rsidP="00AC3964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644" w:type="dxa"/>
            <w:vMerge w:val="restart"/>
            <w:vAlign w:val="center"/>
          </w:tcPr>
          <w:p w:rsidR="009F0485" w:rsidRDefault="00B34684" w:rsidP="00AC3964">
            <w:pPr>
              <w:pStyle w:val="ConsPlusNormal"/>
              <w:jc w:val="center"/>
            </w:pPr>
            <w:bookmarkStart w:id="2" w:name="P2046"/>
            <w:bookmarkEnd w:id="2"/>
            <w:r>
              <w:t>Плановое значение</w:t>
            </w:r>
          </w:p>
        </w:tc>
        <w:tc>
          <w:tcPr>
            <w:tcW w:w="2778" w:type="dxa"/>
            <w:vMerge w:val="restart"/>
            <w:vAlign w:val="center"/>
          </w:tcPr>
          <w:p w:rsidR="009F0485" w:rsidRDefault="00B34684" w:rsidP="00AC3964">
            <w:pPr>
              <w:pStyle w:val="ConsPlusNormal"/>
              <w:jc w:val="center"/>
            </w:pPr>
            <w:r>
              <w:t>Плановый срок достижения (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>.)</w:t>
            </w:r>
          </w:p>
        </w:tc>
      </w:tr>
      <w:tr w:rsidR="009F0485" w:rsidTr="00AC3964">
        <w:tc>
          <w:tcPr>
            <w:tcW w:w="2551" w:type="dxa"/>
            <w:vMerge/>
            <w:vAlign w:val="center"/>
          </w:tcPr>
          <w:p w:rsidR="009F0485" w:rsidRDefault="009F0485" w:rsidP="00AC3964">
            <w:pPr>
              <w:pStyle w:val="ConsPlusNormal"/>
              <w:jc w:val="center"/>
            </w:pPr>
          </w:p>
        </w:tc>
        <w:tc>
          <w:tcPr>
            <w:tcW w:w="2381" w:type="dxa"/>
            <w:vAlign w:val="center"/>
          </w:tcPr>
          <w:p w:rsidR="009F0485" w:rsidRDefault="00B34684" w:rsidP="00AC396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84" w:type="dxa"/>
            <w:vAlign w:val="center"/>
          </w:tcPr>
          <w:p w:rsidR="009F0485" w:rsidRDefault="00B34684" w:rsidP="00AC3964">
            <w:pPr>
              <w:pStyle w:val="ConsPlusNormal"/>
              <w:jc w:val="center"/>
            </w:pPr>
            <w:r>
              <w:t>код по</w:t>
            </w:r>
            <w:r w:rsidRPr="00AC3964">
              <w:t xml:space="preserve"> </w:t>
            </w:r>
            <w:hyperlink r:id="rId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AC3964">
                <w:t>ОКЕИ</w:t>
              </w:r>
            </w:hyperlink>
          </w:p>
        </w:tc>
        <w:tc>
          <w:tcPr>
            <w:tcW w:w="1191" w:type="dxa"/>
            <w:vMerge/>
            <w:vAlign w:val="center"/>
          </w:tcPr>
          <w:p w:rsidR="009F0485" w:rsidRDefault="009F0485" w:rsidP="00AC3964">
            <w:pPr>
              <w:pStyle w:val="ConsPlusNormal"/>
              <w:jc w:val="center"/>
            </w:pPr>
          </w:p>
        </w:tc>
        <w:tc>
          <w:tcPr>
            <w:tcW w:w="1644" w:type="dxa"/>
            <w:vMerge/>
            <w:vAlign w:val="center"/>
          </w:tcPr>
          <w:p w:rsidR="009F0485" w:rsidRDefault="009F0485" w:rsidP="00AC3964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vAlign w:val="center"/>
          </w:tcPr>
          <w:p w:rsidR="009F0485" w:rsidRDefault="009F0485" w:rsidP="00AC3964">
            <w:pPr>
              <w:pStyle w:val="ConsPlusNormal"/>
              <w:jc w:val="center"/>
            </w:pPr>
          </w:p>
        </w:tc>
      </w:tr>
      <w:tr w:rsidR="009F0485" w:rsidTr="00AC3964">
        <w:tc>
          <w:tcPr>
            <w:tcW w:w="2551" w:type="dxa"/>
            <w:vAlign w:val="center"/>
          </w:tcPr>
          <w:p w:rsidR="009F0485" w:rsidRDefault="00B34684" w:rsidP="00AC3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Align w:val="center"/>
          </w:tcPr>
          <w:p w:rsidR="009F0485" w:rsidRDefault="00B34684" w:rsidP="00AC3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9F0485" w:rsidRDefault="00B34684" w:rsidP="00AC39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9F0485" w:rsidRDefault="00B34684" w:rsidP="00AC39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9F0485" w:rsidRDefault="00B34684" w:rsidP="00AC3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  <w:vAlign w:val="center"/>
          </w:tcPr>
          <w:p w:rsidR="009F0485" w:rsidRDefault="00B34684" w:rsidP="00AC3964">
            <w:pPr>
              <w:pStyle w:val="ConsPlusNormal"/>
              <w:jc w:val="center"/>
            </w:pPr>
            <w:r>
              <w:t>6</w:t>
            </w:r>
          </w:p>
        </w:tc>
      </w:tr>
      <w:tr w:rsidR="009F0485" w:rsidTr="00AC3964">
        <w:tc>
          <w:tcPr>
            <w:tcW w:w="2551" w:type="dxa"/>
          </w:tcPr>
          <w:p w:rsidR="009F0485" w:rsidRDefault="009F0485">
            <w:pPr>
              <w:pStyle w:val="ConsPlusNormal"/>
            </w:pPr>
          </w:p>
        </w:tc>
        <w:tc>
          <w:tcPr>
            <w:tcW w:w="2381" w:type="dxa"/>
          </w:tcPr>
          <w:p w:rsidR="009F0485" w:rsidRDefault="009F0485">
            <w:pPr>
              <w:pStyle w:val="ConsPlusNormal"/>
            </w:pPr>
          </w:p>
        </w:tc>
        <w:tc>
          <w:tcPr>
            <w:tcW w:w="1984" w:type="dxa"/>
          </w:tcPr>
          <w:p w:rsidR="009F0485" w:rsidRDefault="009F0485">
            <w:pPr>
              <w:pStyle w:val="ConsPlusNormal"/>
            </w:pPr>
          </w:p>
        </w:tc>
        <w:tc>
          <w:tcPr>
            <w:tcW w:w="1191" w:type="dxa"/>
          </w:tcPr>
          <w:p w:rsidR="009F0485" w:rsidRDefault="00B34684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644" w:type="dxa"/>
          </w:tcPr>
          <w:p w:rsidR="009F0485" w:rsidRDefault="009F0485">
            <w:pPr>
              <w:pStyle w:val="ConsPlusNormal"/>
            </w:pPr>
          </w:p>
        </w:tc>
        <w:tc>
          <w:tcPr>
            <w:tcW w:w="2778" w:type="dxa"/>
          </w:tcPr>
          <w:p w:rsidR="009F0485" w:rsidRDefault="009F0485">
            <w:pPr>
              <w:pStyle w:val="ConsPlusNormal"/>
            </w:pPr>
          </w:p>
        </w:tc>
      </w:tr>
      <w:tr w:rsidR="009F0485" w:rsidTr="00AC3964">
        <w:tc>
          <w:tcPr>
            <w:tcW w:w="2551" w:type="dxa"/>
          </w:tcPr>
          <w:p w:rsidR="009F0485" w:rsidRDefault="009F0485">
            <w:pPr>
              <w:pStyle w:val="ConsPlusNormal"/>
            </w:pPr>
          </w:p>
        </w:tc>
        <w:tc>
          <w:tcPr>
            <w:tcW w:w="2381" w:type="dxa"/>
          </w:tcPr>
          <w:p w:rsidR="009F0485" w:rsidRDefault="009F0485">
            <w:pPr>
              <w:pStyle w:val="ConsPlusNormal"/>
            </w:pPr>
          </w:p>
        </w:tc>
        <w:tc>
          <w:tcPr>
            <w:tcW w:w="1984" w:type="dxa"/>
          </w:tcPr>
          <w:p w:rsidR="009F0485" w:rsidRDefault="009F0485">
            <w:pPr>
              <w:pStyle w:val="ConsPlusNormal"/>
            </w:pPr>
          </w:p>
        </w:tc>
        <w:tc>
          <w:tcPr>
            <w:tcW w:w="1191" w:type="dxa"/>
          </w:tcPr>
          <w:p w:rsidR="009F0485" w:rsidRDefault="00B34684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1644" w:type="dxa"/>
          </w:tcPr>
          <w:p w:rsidR="009F0485" w:rsidRDefault="009F0485">
            <w:pPr>
              <w:pStyle w:val="ConsPlusNormal"/>
            </w:pPr>
          </w:p>
        </w:tc>
        <w:tc>
          <w:tcPr>
            <w:tcW w:w="2778" w:type="dxa"/>
          </w:tcPr>
          <w:p w:rsidR="009F0485" w:rsidRDefault="009F0485">
            <w:pPr>
              <w:pStyle w:val="ConsPlusNormal"/>
            </w:pPr>
          </w:p>
        </w:tc>
      </w:tr>
      <w:tr w:rsidR="009F0485" w:rsidTr="00AC3964">
        <w:tc>
          <w:tcPr>
            <w:tcW w:w="2551" w:type="dxa"/>
          </w:tcPr>
          <w:p w:rsidR="009F0485" w:rsidRDefault="009F0485">
            <w:pPr>
              <w:pStyle w:val="ConsPlusNormal"/>
            </w:pPr>
          </w:p>
        </w:tc>
        <w:tc>
          <w:tcPr>
            <w:tcW w:w="2381" w:type="dxa"/>
          </w:tcPr>
          <w:p w:rsidR="009F0485" w:rsidRDefault="009F0485">
            <w:pPr>
              <w:pStyle w:val="ConsPlusNormal"/>
            </w:pPr>
          </w:p>
        </w:tc>
        <w:tc>
          <w:tcPr>
            <w:tcW w:w="1984" w:type="dxa"/>
          </w:tcPr>
          <w:p w:rsidR="009F0485" w:rsidRDefault="009F0485">
            <w:pPr>
              <w:pStyle w:val="ConsPlusNormal"/>
            </w:pPr>
          </w:p>
        </w:tc>
        <w:tc>
          <w:tcPr>
            <w:tcW w:w="1191" w:type="dxa"/>
          </w:tcPr>
          <w:p w:rsidR="009F0485" w:rsidRDefault="009F0485">
            <w:pPr>
              <w:pStyle w:val="ConsPlusNormal"/>
            </w:pPr>
          </w:p>
        </w:tc>
        <w:tc>
          <w:tcPr>
            <w:tcW w:w="1644" w:type="dxa"/>
          </w:tcPr>
          <w:p w:rsidR="009F0485" w:rsidRDefault="009F0485">
            <w:pPr>
              <w:pStyle w:val="ConsPlusNormal"/>
            </w:pPr>
          </w:p>
        </w:tc>
        <w:tc>
          <w:tcPr>
            <w:tcW w:w="2778" w:type="dxa"/>
          </w:tcPr>
          <w:p w:rsidR="009F0485" w:rsidRDefault="009F0485">
            <w:pPr>
              <w:pStyle w:val="ConsPlusNormal"/>
            </w:pPr>
          </w:p>
        </w:tc>
      </w:tr>
    </w:tbl>
    <w:p w:rsidR="00C02B5E" w:rsidRDefault="00C02B5E" w:rsidP="00AC3964">
      <w:pPr>
        <w:pStyle w:val="ConsPlusNormal"/>
        <w:jc w:val="both"/>
      </w:pPr>
    </w:p>
    <w:p w:rsidR="00C02B5E" w:rsidRDefault="00C02B5E" w:rsidP="00AC3964">
      <w:pPr>
        <w:pStyle w:val="ConsPlusNormal"/>
        <w:jc w:val="both"/>
      </w:pPr>
    </w:p>
    <w:p w:rsidR="00C078B9" w:rsidRDefault="00AC3964" w:rsidP="00AC3964">
      <w:pPr>
        <w:pStyle w:val="ConsPlusNormal"/>
        <w:jc w:val="both"/>
      </w:pPr>
      <w:r>
        <w:t>__</w:t>
      </w:r>
      <w:r w:rsidR="00C078B9">
        <w:t>__________</w:t>
      </w:r>
    </w:p>
    <w:p w:rsidR="00C078B9" w:rsidRDefault="00C078B9" w:rsidP="00C02B5E">
      <w:pPr>
        <w:pStyle w:val="ConsPlusNormal"/>
        <w:jc w:val="both"/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> </w:t>
      </w:r>
      <w:r>
        <w:t>В</w:t>
      </w:r>
      <w:proofErr w:type="gramEnd"/>
      <w:r>
        <w:t xml:space="preserve"> случае</w:t>
      </w:r>
      <w:r w:rsidR="00C02B5E">
        <w:t xml:space="preserve"> </w:t>
      </w:r>
      <w:r>
        <w:t>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</w:t>
      </w:r>
      <w:r w:rsidR="00825477">
        <w:t>ской Федерации тайну, проставляю</w:t>
      </w:r>
      <w:bookmarkStart w:id="3" w:name="_GoBack"/>
      <w:bookmarkEnd w:id="3"/>
      <w:r>
        <w:t>тся соответствующая отметка («для служебного пользования»/«секретно»/«совершенно секретно»/«особой важности») и номер экземпляра.</w:t>
      </w:r>
    </w:p>
    <w:p w:rsidR="00C078B9" w:rsidRDefault="00C078B9" w:rsidP="00C02B5E">
      <w:pPr>
        <w:pStyle w:val="ConsPlusNormal"/>
        <w:jc w:val="both"/>
      </w:pPr>
      <w:r>
        <w:rPr>
          <w:vertAlign w:val="superscript"/>
        </w:rPr>
        <w:t>2</w:t>
      </w:r>
      <w:proofErr w:type="gramStart"/>
      <w:r>
        <w:t xml:space="preserve"> З</w:t>
      </w:r>
      <w:proofErr w:type="gramEnd"/>
      <w:r>
        <w:t>аполняется в случае, если Получателем является физическое лицо.</w:t>
      </w:r>
    </w:p>
    <w:p w:rsidR="00C078B9" w:rsidRDefault="00C078B9" w:rsidP="00C02B5E">
      <w:pPr>
        <w:pStyle w:val="ConsPlusNormal"/>
        <w:jc w:val="both"/>
      </w:pPr>
      <w:r>
        <w:rPr>
          <w:vertAlign w:val="superscript"/>
        </w:rPr>
        <w:t>3</w:t>
      </w:r>
      <w:proofErr w:type="gramStart"/>
      <w:r>
        <w:rPr>
          <w:vertAlign w:val="superscript"/>
        </w:rPr>
        <w:t> </w:t>
      </w:r>
      <w:r>
        <w:t>У</w:t>
      </w:r>
      <w:proofErr w:type="gramEnd"/>
      <w:r>
        <w:t>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Донецкой Народной Республики (результатов регионального проекта), а также в рамках Программы социально-экономического развития Донецкой Народной Республики. В кодовой зоне указываются 4 и 5 разряды целевой статьи расходов бюджета Донецкой Народной Республики.</w:t>
      </w:r>
    </w:p>
    <w:p w:rsidR="00C078B9" w:rsidRDefault="00C078B9" w:rsidP="00C02B5E">
      <w:pPr>
        <w:pStyle w:val="ConsPlusNormal"/>
        <w:jc w:val="both"/>
      </w:pPr>
      <w:r>
        <w:rPr>
          <w:vertAlign w:val="superscript"/>
        </w:rPr>
        <w:t>4</w:t>
      </w:r>
      <w:proofErr w:type="gramStart"/>
      <w:r>
        <w:rPr>
          <w:vertAlign w:val="superscript"/>
        </w:rPr>
        <w:t> </w:t>
      </w:r>
      <w:r>
        <w:t>П</w:t>
      </w:r>
      <w:proofErr w:type="gramEnd"/>
      <w:r>
        <w:t>ри представлении уточненных значений указывается номер очередного внесения изменения в приложение (например, «1», «2», «...»).</w:t>
      </w:r>
    </w:p>
    <w:sectPr w:rsidR="00C078B9" w:rsidSect="00AC3964">
      <w:headerReference w:type="default" r:id="rId9"/>
      <w:headerReference w:type="first" r:id="rId10"/>
      <w:pgSz w:w="16838" w:h="11906" w:orient="landscape"/>
      <w:pgMar w:top="1701" w:right="1134" w:bottom="567" w:left="1134" w:header="113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C02" w:rsidRDefault="007F1C02" w:rsidP="00AC3964">
      <w:r>
        <w:separator/>
      </w:r>
    </w:p>
  </w:endnote>
  <w:endnote w:type="continuationSeparator" w:id="0">
    <w:p w:rsidR="007F1C02" w:rsidRDefault="007F1C02" w:rsidP="00AC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C02" w:rsidRDefault="007F1C02" w:rsidP="00AC3964">
      <w:r>
        <w:separator/>
      </w:r>
    </w:p>
  </w:footnote>
  <w:footnote w:type="continuationSeparator" w:id="0">
    <w:p w:rsidR="007F1C02" w:rsidRDefault="007F1C02" w:rsidP="00AC3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7319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C3964" w:rsidRDefault="00AC3964">
        <w:pPr>
          <w:pStyle w:val="a5"/>
          <w:jc w:val="center"/>
          <w:rPr>
            <w:rFonts w:ascii="Times New Roman" w:hAnsi="Times New Roman" w:cs="Times New Roman"/>
          </w:rPr>
        </w:pPr>
        <w:r w:rsidRPr="00AC3964">
          <w:rPr>
            <w:rFonts w:ascii="Times New Roman" w:hAnsi="Times New Roman" w:cs="Times New Roman"/>
          </w:rPr>
          <w:fldChar w:fldCharType="begin"/>
        </w:r>
        <w:r w:rsidRPr="00AC3964">
          <w:rPr>
            <w:rFonts w:ascii="Times New Roman" w:hAnsi="Times New Roman" w:cs="Times New Roman"/>
          </w:rPr>
          <w:instrText>PAGE   \* MERGEFORMAT</w:instrText>
        </w:r>
        <w:r w:rsidRPr="00AC3964">
          <w:rPr>
            <w:rFonts w:ascii="Times New Roman" w:hAnsi="Times New Roman" w:cs="Times New Roman"/>
          </w:rPr>
          <w:fldChar w:fldCharType="separate"/>
        </w:r>
        <w:r w:rsidR="00825477">
          <w:rPr>
            <w:rFonts w:ascii="Times New Roman" w:hAnsi="Times New Roman" w:cs="Times New Roman"/>
            <w:noProof/>
          </w:rPr>
          <w:t>2</w:t>
        </w:r>
        <w:r w:rsidRPr="00AC3964">
          <w:rPr>
            <w:rFonts w:ascii="Times New Roman" w:hAnsi="Times New Roman" w:cs="Times New Roman"/>
          </w:rPr>
          <w:fldChar w:fldCharType="end"/>
        </w:r>
      </w:p>
      <w:p w:rsidR="00AC3964" w:rsidRPr="00AC3964" w:rsidRDefault="00AC3964" w:rsidP="00AC3964">
        <w:pPr>
          <w:pStyle w:val="a5"/>
          <w:tabs>
            <w:tab w:val="clear" w:pos="4677"/>
            <w:tab w:val="clear" w:pos="9355"/>
          </w:tabs>
          <w:ind w:left="9072"/>
          <w:rPr>
            <w:rFonts w:ascii="Times New Roman" w:hAnsi="Times New Roman" w:cs="Times New Roman"/>
            <w:sz w:val="24"/>
            <w:szCs w:val="24"/>
          </w:rPr>
        </w:pPr>
        <w:r w:rsidRPr="00AC3964">
          <w:rPr>
            <w:rFonts w:ascii="Times New Roman" w:hAnsi="Times New Roman" w:cs="Times New Roman"/>
            <w:sz w:val="24"/>
            <w:szCs w:val="24"/>
          </w:rPr>
          <w:t>Продолжение приложения 6</w:t>
        </w:r>
      </w:p>
    </w:sdtContent>
  </w:sdt>
  <w:p w:rsidR="00AC3964" w:rsidRDefault="00AC39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964" w:rsidRDefault="00AC3964">
    <w:pPr>
      <w:pStyle w:val="a5"/>
      <w:jc w:val="center"/>
    </w:pPr>
  </w:p>
  <w:p w:rsidR="00AC3964" w:rsidRDefault="00AC39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85"/>
    <w:rsid w:val="00031F0B"/>
    <w:rsid w:val="00072A71"/>
    <w:rsid w:val="00133D07"/>
    <w:rsid w:val="0014339B"/>
    <w:rsid w:val="00185501"/>
    <w:rsid w:val="00224A4C"/>
    <w:rsid w:val="002252C4"/>
    <w:rsid w:val="002501EF"/>
    <w:rsid w:val="00261513"/>
    <w:rsid w:val="002660AB"/>
    <w:rsid w:val="002879A2"/>
    <w:rsid w:val="00325B13"/>
    <w:rsid w:val="003B2B3C"/>
    <w:rsid w:val="003C4A2E"/>
    <w:rsid w:val="003E6EF5"/>
    <w:rsid w:val="00404D4E"/>
    <w:rsid w:val="00463AB2"/>
    <w:rsid w:val="004A5635"/>
    <w:rsid w:val="004D6B07"/>
    <w:rsid w:val="00512F0D"/>
    <w:rsid w:val="00522F20"/>
    <w:rsid w:val="00531B80"/>
    <w:rsid w:val="00567E9D"/>
    <w:rsid w:val="005D0FDF"/>
    <w:rsid w:val="00612C82"/>
    <w:rsid w:val="0069409A"/>
    <w:rsid w:val="006A619E"/>
    <w:rsid w:val="007477D3"/>
    <w:rsid w:val="00787F04"/>
    <w:rsid w:val="007A6035"/>
    <w:rsid w:val="007D5489"/>
    <w:rsid w:val="007F0406"/>
    <w:rsid w:val="007F1C02"/>
    <w:rsid w:val="007F498C"/>
    <w:rsid w:val="00806227"/>
    <w:rsid w:val="00814DA9"/>
    <w:rsid w:val="00825477"/>
    <w:rsid w:val="009564A2"/>
    <w:rsid w:val="009A0BDF"/>
    <w:rsid w:val="009D1A72"/>
    <w:rsid w:val="009F0485"/>
    <w:rsid w:val="00A05B07"/>
    <w:rsid w:val="00A07BE8"/>
    <w:rsid w:val="00A90B54"/>
    <w:rsid w:val="00AB6CF4"/>
    <w:rsid w:val="00AC3964"/>
    <w:rsid w:val="00B34684"/>
    <w:rsid w:val="00B43257"/>
    <w:rsid w:val="00B4529C"/>
    <w:rsid w:val="00BA0F05"/>
    <w:rsid w:val="00BF2F0B"/>
    <w:rsid w:val="00C02B5E"/>
    <w:rsid w:val="00C078B9"/>
    <w:rsid w:val="00CD44AD"/>
    <w:rsid w:val="00D53C78"/>
    <w:rsid w:val="00D545B2"/>
    <w:rsid w:val="00DB3B9E"/>
    <w:rsid w:val="00DF5B5A"/>
    <w:rsid w:val="00E2466C"/>
    <w:rsid w:val="00E57634"/>
    <w:rsid w:val="00E842D1"/>
    <w:rsid w:val="00E85200"/>
    <w:rsid w:val="00E852D7"/>
    <w:rsid w:val="00EA22A0"/>
    <w:rsid w:val="00EB535E"/>
    <w:rsid w:val="00F51065"/>
    <w:rsid w:val="00FD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63A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A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39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3964"/>
  </w:style>
  <w:style w:type="paragraph" w:styleId="a7">
    <w:name w:val="footer"/>
    <w:basedOn w:val="a"/>
    <w:link w:val="a8"/>
    <w:uiPriority w:val="99"/>
    <w:unhideWhenUsed/>
    <w:rsid w:val="00AC39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3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63A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A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39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3964"/>
  </w:style>
  <w:style w:type="paragraph" w:styleId="a7">
    <w:name w:val="footer"/>
    <w:basedOn w:val="a"/>
    <w:link w:val="a8"/>
    <w:uiPriority w:val="99"/>
    <w:unhideWhenUsed/>
    <w:rsid w:val="00AC39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onrf.ru/info1/cgi/online.cgi?req=doc&amp;base=LAW&amp;n=495935&amp;date=24.04.20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66A5F-DB08-4B3A-A0CF-E8FCE6FB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Луганской Народной Республики от 03.08.2023 N 18
"Об утверждении Типовой формы соглашения (договора) о предоставлении из бюджета Луганской Народной Республики субсидий, в том числе грантов в форме субсидий, юридическим лицам, индивидуальным</vt:lpstr>
    </vt:vector>
  </TitlesOfParts>
  <Company>КонсультантПлюс Версия 4024.00.50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Луганской Народной Республики от 03.08.2023 N 18
"Об утверждении Типовой формы соглашения (договора) о предоставлении из бюджета Луганской Народной Республики субсидий, в том числе грантов в форме субсидий, юридическим лицам, индивидуальным предпринимателям, а также физическим лицам"
(Зарегистрировано в Минюсте Луганской Народной Республики 03.08.2023 N 39/39)</dc:title>
  <dc:creator>Егорова Марина Витальевна</dc:creator>
  <cp:lastModifiedBy>Боровая Марина Андреевна</cp:lastModifiedBy>
  <cp:revision>9</cp:revision>
  <cp:lastPrinted>2025-06-30T09:07:00Z</cp:lastPrinted>
  <dcterms:created xsi:type="dcterms:W3CDTF">2025-04-28T09:24:00Z</dcterms:created>
  <dcterms:modified xsi:type="dcterms:W3CDTF">2025-08-13T08:25:00Z</dcterms:modified>
</cp:coreProperties>
</file>